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04" w:rsidRDefault="00120B39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339" y="21382"/>
                <wp:lineTo x="2133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04" w:rsidRPr="00CB1ACD" w:rsidRDefault="00064204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064204" w:rsidRDefault="00064204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064204" w:rsidRDefault="00064204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064204" w:rsidRDefault="00064204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r w:rsidRPr="00DD6F3C">
        <w:rPr>
          <w:rFonts w:ascii="Arial" w:hAnsi="Arial"/>
          <w:b/>
          <w:sz w:val="24"/>
        </w:rPr>
        <w:t>James Anderson</w:t>
      </w:r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rPr>
          <w:rFonts w:ascii="Arial" w:hAnsi="Arial"/>
          <w:sz w:val="24"/>
        </w:rPr>
      </w:pPr>
    </w:p>
    <w:p w:rsidR="00064204" w:rsidRDefault="00064204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 w:rsidP="00F4278B">
      <w:pPr>
        <w:tabs>
          <w:tab w:val="left" w:pos="567"/>
        </w:tabs>
        <w:jc w:val="both"/>
        <w:rPr>
          <w:rFonts w:ascii="Arial" w:hAnsi="Arial"/>
          <w:sz w:val="24"/>
        </w:rPr>
      </w:pPr>
      <w:r w:rsidRPr="00DF089F">
        <w:rPr>
          <w:rFonts w:ascii="Arial" w:hAnsi="Arial"/>
          <w:sz w:val="24"/>
        </w:rPr>
        <w:t>DATED</w:t>
      </w:r>
      <w:r>
        <w:rPr>
          <w:rFonts w:ascii="Arial" w:hAnsi="Arial"/>
          <w:sz w:val="24"/>
        </w:rPr>
        <w:t xml:space="preserve">   at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this</w:t>
      </w:r>
      <w:r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</w:t>
      </w:r>
      <w:r w:rsidRPr="00DF089F">
        <w:rPr>
          <w:rFonts w:ascii="Arial" w:hAnsi="Arial"/>
          <w:sz w:val="24"/>
        </w:rPr>
        <w:t>27th day of May 2014.</w:t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120B39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9621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064204" w:rsidRDefault="00064204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064204" w:rsidRDefault="00064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Jill Greathead</w:t>
      </w:r>
    </w:p>
    <w:p w:rsidR="00064204" w:rsidRDefault="0006420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Deputy Chairperson</w:t>
      </w:r>
    </w:p>
    <w:p w:rsidR="00064204" w:rsidRPr="008B38B3" w:rsidRDefault="00064204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064204" w:rsidRDefault="00064204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064204" w:rsidSect="00B8405E">
      <w:headerReference w:type="default" r:id="rId9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925" w:rsidRDefault="00780925" w:rsidP="00CB1ACD">
      <w:r>
        <w:separator/>
      </w:r>
    </w:p>
  </w:endnote>
  <w:endnote w:type="continuationSeparator" w:id="0">
    <w:p w:rsidR="00780925" w:rsidRDefault="00780925" w:rsidP="00C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925" w:rsidRDefault="00780925" w:rsidP="00CB1ACD">
      <w:r>
        <w:separator/>
      </w:r>
    </w:p>
  </w:footnote>
  <w:footnote w:type="continuationSeparator" w:id="0">
    <w:p w:rsidR="00780925" w:rsidRDefault="00780925" w:rsidP="00CB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04" w:rsidRPr="00277BF0" w:rsidRDefault="0006420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277BF0">
      <w:rPr>
        <w:rFonts w:ascii="Arial" w:hAnsi="Arial"/>
        <w:sz w:val="16"/>
        <w:szCs w:val="16"/>
      </w:rPr>
      <w:t>Decision No.</w:t>
    </w:r>
    <w:r>
      <w:rPr>
        <w:rFonts w:ascii="Arial" w:hAnsi="Arial"/>
        <w:sz w:val="16"/>
        <w:szCs w:val="16"/>
      </w:rPr>
      <w:t>37</w:t>
    </w:r>
    <w:r w:rsidR="00120B39">
      <w:rPr>
        <w:rFonts w:ascii="Arial" w:hAnsi="Arial"/>
        <w:sz w:val="16"/>
        <w:szCs w:val="16"/>
      </w:rPr>
      <w:t>40</w:t>
    </w:r>
  </w:p>
  <w:p w:rsidR="00064204" w:rsidRDefault="0006420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NCS ref: MC0315</w:t>
    </w:r>
  </w:p>
  <w:p w:rsidR="00064204" w:rsidRPr="00DF089F" w:rsidRDefault="00064204" w:rsidP="00DF089F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DF089F">
      <w:rPr>
        <w:rFonts w:ascii="Arial" w:hAnsi="Arial"/>
        <w:sz w:val="16"/>
        <w:szCs w:val="16"/>
      </w:rPr>
      <w:t>ARLA:  43/Cert/006/2014</w:t>
    </w:r>
  </w:p>
  <w:p w:rsidR="00064204" w:rsidRPr="00C53E51" w:rsidRDefault="00064204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A7"/>
    <w:rsid w:val="00064204"/>
    <w:rsid w:val="000707BF"/>
    <w:rsid w:val="00095662"/>
    <w:rsid w:val="000A0A06"/>
    <w:rsid w:val="000A402A"/>
    <w:rsid w:val="000E0EA7"/>
    <w:rsid w:val="00102F0E"/>
    <w:rsid w:val="00106D03"/>
    <w:rsid w:val="00117770"/>
    <w:rsid w:val="00120B39"/>
    <w:rsid w:val="001300FE"/>
    <w:rsid w:val="001A6561"/>
    <w:rsid w:val="001B5C06"/>
    <w:rsid w:val="001F6178"/>
    <w:rsid w:val="00205536"/>
    <w:rsid w:val="00227183"/>
    <w:rsid w:val="00277BF0"/>
    <w:rsid w:val="002A71D8"/>
    <w:rsid w:val="002C073D"/>
    <w:rsid w:val="002D25A4"/>
    <w:rsid w:val="002E00B6"/>
    <w:rsid w:val="003024AB"/>
    <w:rsid w:val="00394954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D1634"/>
    <w:rsid w:val="00763538"/>
    <w:rsid w:val="007700DC"/>
    <w:rsid w:val="00772671"/>
    <w:rsid w:val="00780925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B38B3"/>
    <w:rsid w:val="008B5475"/>
    <w:rsid w:val="008E560A"/>
    <w:rsid w:val="0092279A"/>
    <w:rsid w:val="00924BCD"/>
    <w:rsid w:val="00952A26"/>
    <w:rsid w:val="0097597D"/>
    <w:rsid w:val="00992D0B"/>
    <w:rsid w:val="009A3B7E"/>
    <w:rsid w:val="009A7E58"/>
    <w:rsid w:val="00A71675"/>
    <w:rsid w:val="00AD2509"/>
    <w:rsid w:val="00B02101"/>
    <w:rsid w:val="00B14209"/>
    <w:rsid w:val="00B479F9"/>
    <w:rsid w:val="00B8405E"/>
    <w:rsid w:val="00B911A6"/>
    <w:rsid w:val="00BA73E7"/>
    <w:rsid w:val="00C20732"/>
    <w:rsid w:val="00C36C3C"/>
    <w:rsid w:val="00C53E51"/>
    <w:rsid w:val="00C77D5D"/>
    <w:rsid w:val="00C85D5A"/>
    <w:rsid w:val="00CB1ACD"/>
    <w:rsid w:val="00CD5942"/>
    <w:rsid w:val="00D47121"/>
    <w:rsid w:val="00D512D5"/>
    <w:rsid w:val="00D67872"/>
    <w:rsid w:val="00DD6F3C"/>
    <w:rsid w:val="00DF089F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E2333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  <w:style w:type="character" w:customStyle="1" w:styleId="CharChar1">
    <w:name w:val="Char Char1"/>
    <w:uiPriority w:val="99"/>
    <w:rsid w:val="00DF089F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  <w:style w:type="character" w:customStyle="1" w:styleId="CharChar1">
    <w:name w:val="Char Char1"/>
    <w:uiPriority w:val="99"/>
    <w:rsid w:val="00DF089F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Masterton District Council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Marie Johnston</cp:lastModifiedBy>
  <cp:revision>2</cp:revision>
  <cp:lastPrinted>2014-05-27T03:52:00Z</cp:lastPrinted>
  <dcterms:created xsi:type="dcterms:W3CDTF">2014-05-27T03:53:00Z</dcterms:created>
  <dcterms:modified xsi:type="dcterms:W3CDTF">2014-05-27T03:53:00Z</dcterms:modified>
</cp:coreProperties>
</file>