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F5" w:rsidRPr="00277BF0" w:rsidRDefault="00C90C25">
      <w:pPr>
        <w:tabs>
          <w:tab w:val="left" w:pos="567"/>
        </w:tabs>
        <w:rPr>
          <w:rFonts w:ascii="Arial" w:hAnsi="Arial"/>
          <w:sz w:val="22"/>
          <w:szCs w:val="22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-462280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ab/>
      </w:r>
      <w:r w:rsidRPr="00277BF0">
        <w:rPr>
          <w:rFonts w:ascii="Arial" w:hAnsi="Arial"/>
          <w:sz w:val="22"/>
          <w:szCs w:val="22"/>
        </w:rPr>
        <w:tab/>
      </w: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Pr="00277BF0" w:rsidRDefault="00521FF5" w:rsidP="00D8580D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  <w:u w:val="single"/>
        </w:rPr>
        <w:t>IN THE MATTER</w:t>
      </w:r>
      <w:r w:rsidRPr="00277BF0">
        <w:rPr>
          <w:rFonts w:ascii="Arial" w:hAnsi="Arial"/>
          <w:sz w:val="22"/>
          <w:szCs w:val="22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 w:rsidRPr="00277BF0">
            <w:rPr>
              <w:rFonts w:ascii="Arial" w:hAnsi="Arial"/>
              <w:sz w:val="22"/>
              <w:szCs w:val="22"/>
            </w:rPr>
            <w:t>Sale</w:t>
          </w:r>
        </w:smartTag>
      </w:smartTag>
      <w:r w:rsidRPr="00277BF0">
        <w:rPr>
          <w:rFonts w:ascii="Arial" w:hAnsi="Arial"/>
          <w:sz w:val="22"/>
          <w:szCs w:val="22"/>
        </w:rPr>
        <w:t xml:space="preserve"> and Supply of Alcohol Act 2012</w:t>
      </w:r>
    </w:p>
    <w:p w:rsidR="00521FF5" w:rsidRPr="00277BF0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b/>
          <w:sz w:val="22"/>
          <w:szCs w:val="22"/>
        </w:rPr>
      </w:pP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  <w:u w:val="single"/>
        </w:rPr>
        <w:t>AND</w:t>
      </w:r>
    </w:p>
    <w:p w:rsidR="00521FF5" w:rsidRPr="00277BF0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Pr="00F1753C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 w:cs="Arial"/>
          <w:sz w:val="22"/>
          <w:szCs w:val="22"/>
        </w:rPr>
      </w:pP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  <w:u w:val="single"/>
        </w:rPr>
        <w:t>IN THE MATTER</w:t>
      </w:r>
      <w:r w:rsidRPr="00277BF0">
        <w:rPr>
          <w:rFonts w:ascii="Arial" w:hAnsi="Arial"/>
          <w:sz w:val="22"/>
          <w:szCs w:val="22"/>
        </w:rPr>
        <w:tab/>
      </w:r>
      <w:r w:rsidRPr="00F1753C">
        <w:rPr>
          <w:rFonts w:ascii="Arial" w:hAnsi="Arial" w:cs="Arial"/>
          <w:sz w:val="22"/>
          <w:szCs w:val="22"/>
        </w:rPr>
        <w:t xml:space="preserve">of an application by </w:t>
      </w:r>
      <w:r w:rsidR="00F1753C" w:rsidRPr="00F1753C">
        <w:rPr>
          <w:rFonts w:ascii="Arial" w:hAnsi="Arial" w:cs="Arial"/>
          <w:sz w:val="22"/>
          <w:szCs w:val="22"/>
        </w:rPr>
        <w:t>Nigel Raymond Knowles</w:t>
      </w:r>
      <w:r w:rsidR="00E57B27" w:rsidRPr="00F1753C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F1753C">
        <w:rPr>
          <w:rFonts w:ascii="Arial" w:hAnsi="Arial" w:cs="Arial"/>
          <w:b/>
          <w:sz w:val="22"/>
          <w:szCs w:val="22"/>
          <w:u w:val="single"/>
        </w:rPr>
        <w:instrText xml:space="preserve">  </w:instrText>
      </w:r>
      <w:r w:rsidR="00E57B27" w:rsidRPr="00F1753C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F1753C">
        <w:rPr>
          <w:rFonts w:ascii="Arial" w:hAnsi="Arial" w:cs="Arial"/>
          <w:sz w:val="22"/>
          <w:szCs w:val="22"/>
        </w:rPr>
        <w:t xml:space="preserve"> for an off-licence pursuant to s.99 of the Act in respect of premises situated at </w:t>
      </w:r>
      <w:r w:rsidR="00E57B27" w:rsidRPr="00F1753C">
        <w:rPr>
          <w:rFonts w:ascii="Arial" w:hAnsi="Arial" w:cs="Arial"/>
          <w:sz w:val="22"/>
          <w:szCs w:val="22"/>
        </w:rPr>
        <w:fldChar w:fldCharType="begin"/>
      </w:r>
      <w:r w:rsidR="00E57B27" w:rsidRPr="00F1753C">
        <w:rPr>
          <w:rFonts w:ascii="Arial" w:hAnsi="Arial" w:cs="Arial"/>
          <w:sz w:val="22"/>
          <w:szCs w:val="22"/>
        </w:rPr>
        <w:fldChar w:fldCharType="end"/>
      </w:r>
      <w:r w:rsidR="00F1753C" w:rsidRPr="00F1753C">
        <w:rPr>
          <w:rFonts w:ascii="Arial" w:hAnsi="Arial" w:cs="Arial"/>
          <w:sz w:val="22"/>
          <w:szCs w:val="22"/>
        </w:rPr>
        <w:t>160 East Taratahi Road RD7 Masterton</w:t>
      </w:r>
      <w:r w:rsidRPr="00F1753C">
        <w:rPr>
          <w:rFonts w:ascii="Arial" w:hAnsi="Arial" w:cs="Arial"/>
          <w:b/>
          <w:sz w:val="22"/>
          <w:szCs w:val="22"/>
        </w:rPr>
        <w:t xml:space="preserve"> </w:t>
      </w:r>
      <w:r w:rsidRPr="00F1753C">
        <w:rPr>
          <w:rFonts w:ascii="Arial" w:hAnsi="Arial" w:cs="Arial"/>
          <w:sz w:val="22"/>
          <w:szCs w:val="22"/>
        </w:rPr>
        <w:t xml:space="preserve">known as </w:t>
      </w:r>
      <w:r w:rsidR="00F1753C" w:rsidRPr="00F1753C">
        <w:rPr>
          <w:rFonts w:ascii="Arial" w:hAnsi="Arial" w:cs="Arial"/>
          <w:sz w:val="22"/>
          <w:szCs w:val="22"/>
        </w:rPr>
        <w:t>50 Knots Beverage Co. Ltd.</w:t>
      </w:r>
    </w:p>
    <w:p w:rsidR="00521FF5" w:rsidRPr="00F1753C" w:rsidRDefault="00521FF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521FF5" w:rsidRPr="00277BF0" w:rsidRDefault="00521FF5">
      <w:pPr>
        <w:tabs>
          <w:tab w:val="left" w:pos="567"/>
        </w:tabs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b/>
          <w:sz w:val="22"/>
          <w:szCs w:val="22"/>
          <w:u w:val="single"/>
        </w:rPr>
        <w:t>BEFORE THE</w:t>
      </w:r>
      <w:r>
        <w:rPr>
          <w:rFonts w:ascii="Arial" w:hAnsi="Arial"/>
          <w:b/>
          <w:sz w:val="22"/>
          <w:szCs w:val="22"/>
          <w:u w:val="single"/>
        </w:rPr>
        <w:t xml:space="preserve"> </w:t>
      </w:r>
      <w:r w:rsidR="00E57B27" w:rsidRPr="00277BF0">
        <w:rPr>
          <w:rFonts w:ascii="Arial" w:hAnsi="Arial"/>
          <w:b/>
          <w:sz w:val="22"/>
          <w:szCs w:val="22"/>
          <w:u w:val="single"/>
        </w:rPr>
        <w:fldChar w:fldCharType="begin"/>
      </w:r>
      <w:r w:rsidRPr="00277BF0">
        <w:rPr>
          <w:rFonts w:ascii="Arial" w:hAnsi="Arial"/>
          <w:b/>
          <w:sz w:val="22"/>
          <w:szCs w:val="22"/>
          <w:u w:val="single"/>
        </w:rPr>
        <w:instrText xml:space="preserve">  </w:instrText>
      </w:r>
      <w:r w:rsidR="00E57B27" w:rsidRPr="00277BF0">
        <w:rPr>
          <w:rFonts w:ascii="Arial" w:hAnsi="Arial"/>
          <w:b/>
          <w:sz w:val="22"/>
          <w:szCs w:val="22"/>
          <w:u w:val="single"/>
        </w:rPr>
        <w:fldChar w:fldCharType="end"/>
      </w:r>
      <w:r>
        <w:rPr>
          <w:rFonts w:ascii="Arial" w:hAnsi="Arial"/>
          <w:b/>
          <w:sz w:val="22"/>
          <w:szCs w:val="22"/>
          <w:u w:val="single"/>
        </w:rPr>
        <w:t>CARTERTON</w:t>
      </w:r>
      <w:r w:rsidRPr="00277BF0">
        <w:rPr>
          <w:rFonts w:ascii="Arial" w:hAnsi="Arial"/>
          <w:b/>
          <w:sz w:val="22"/>
          <w:szCs w:val="22"/>
          <w:u w:val="single"/>
        </w:rPr>
        <w:t xml:space="preserve"> DISTRICT LICENSING </w:t>
      </w:r>
      <w:r>
        <w:rPr>
          <w:rFonts w:ascii="Arial" w:hAnsi="Arial"/>
          <w:b/>
          <w:sz w:val="22"/>
          <w:szCs w:val="22"/>
          <w:u w:val="single"/>
        </w:rPr>
        <w:t>COMMITTEE</w:t>
      </w:r>
    </w:p>
    <w:p w:rsidR="00521FF5" w:rsidRPr="00277BF0" w:rsidRDefault="00521FF5">
      <w:pPr>
        <w:tabs>
          <w:tab w:val="left" w:pos="567"/>
        </w:tabs>
        <w:rPr>
          <w:rFonts w:ascii="Arial" w:hAnsi="Arial"/>
          <w:sz w:val="22"/>
          <w:szCs w:val="22"/>
        </w:rPr>
      </w:pPr>
    </w:p>
    <w:p w:rsidR="00521FF5" w:rsidRDefault="00521FF5">
      <w:pPr>
        <w:tabs>
          <w:tab w:val="left" w:pos="567"/>
          <w:tab w:val="left" w:pos="1276"/>
        </w:tabs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 xml:space="preserve">Chairperson: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90C25">
        <w:rPr>
          <w:rFonts w:ascii="Arial" w:hAnsi="Arial"/>
          <w:sz w:val="22"/>
          <w:szCs w:val="22"/>
        </w:rPr>
        <w:tab/>
        <w:t>Elaine Brazendale</w:t>
      </w:r>
    </w:p>
    <w:p w:rsidR="00521FF5" w:rsidRPr="00277BF0" w:rsidRDefault="00521FF5">
      <w:pPr>
        <w:tabs>
          <w:tab w:val="left" w:pos="567"/>
          <w:tab w:val="left" w:pos="127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Secretary: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Colin Wright</w:t>
      </w:r>
      <w:r w:rsidR="00E57B27" w:rsidRPr="00277BF0">
        <w:rPr>
          <w:rFonts w:ascii="Arial" w:hAnsi="Arial"/>
          <w:sz w:val="22"/>
          <w:szCs w:val="22"/>
        </w:rPr>
        <w:fldChar w:fldCharType="begin"/>
      </w:r>
      <w:r w:rsidRPr="00277BF0">
        <w:rPr>
          <w:rFonts w:ascii="Arial" w:hAnsi="Arial"/>
          <w:sz w:val="22"/>
          <w:szCs w:val="22"/>
        </w:rPr>
        <w:instrText xml:space="preserve">  </w:instrText>
      </w:r>
      <w:r w:rsidR="00E57B27" w:rsidRPr="00277BF0">
        <w:rPr>
          <w:rFonts w:ascii="Arial" w:hAnsi="Arial"/>
          <w:sz w:val="22"/>
          <w:szCs w:val="22"/>
        </w:rPr>
        <w:fldChar w:fldCharType="end"/>
      </w:r>
    </w:p>
    <w:p w:rsidR="00521FF5" w:rsidRPr="00277BF0" w:rsidRDefault="00521FF5">
      <w:pPr>
        <w:tabs>
          <w:tab w:val="left" w:pos="567"/>
        </w:tabs>
        <w:rPr>
          <w:rFonts w:ascii="Arial" w:hAnsi="Arial"/>
          <w:sz w:val="22"/>
          <w:szCs w:val="22"/>
        </w:rPr>
      </w:pPr>
    </w:p>
    <w:p w:rsidR="00521FF5" w:rsidRPr="00277BF0" w:rsidRDefault="00521FF5">
      <w:pPr>
        <w:tabs>
          <w:tab w:val="left" w:pos="567"/>
        </w:tabs>
        <w:jc w:val="center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b/>
          <w:sz w:val="22"/>
          <w:szCs w:val="22"/>
          <w:u w:val="single"/>
        </w:rPr>
        <w:t>DECISION</w:t>
      </w:r>
    </w:p>
    <w:p w:rsidR="00521FF5" w:rsidRPr="00277BF0" w:rsidRDefault="00521FF5">
      <w:pPr>
        <w:tabs>
          <w:tab w:val="left" w:pos="567"/>
        </w:tabs>
        <w:rPr>
          <w:rFonts w:ascii="Arial" w:hAnsi="Arial"/>
          <w:sz w:val="22"/>
          <w:szCs w:val="22"/>
        </w:rPr>
      </w:pPr>
    </w:p>
    <w:p w:rsidR="00521FF5" w:rsidRPr="00F1753C" w:rsidRDefault="00521FF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1753C">
        <w:rPr>
          <w:rFonts w:ascii="Arial" w:hAnsi="Arial" w:cs="Arial"/>
          <w:sz w:val="22"/>
          <w:szCs w:val="22"/>
        </w:rPr>
        <w:t xml:space="preserve">This is an application by </w:t>
      </w:r>
      <w:r w:rsidR="00F1753C" w:rsidRPr="00F1753C">
        <w:rPr>
          <w:rFonts w:ascii="Arial" w:hAnsi="Arial" w:cs="Arial"/>
          <w:sz w:val="22"/>
          <w:szCs w:val="22"/>
        </w:rPr>
        <w:t xml:space="preserve">Nigel Raymond Knowles </w:t>
      </w:r>
      <w:r w:rsidRPr="00F1753C">
        <w:rPr>
          <w:rFonts w:ascii="Arial" w:hAnsi="Arial" w:cs="Arial"/>
          <w:sz w:val="22"/>
          <w:szCs w:val="22"/>
        </w:rPr>
        <w:t xml:space="preserve">for an off-licence in respect of premises situated at </w:t>
      </w:r>
      <w:r w:rsidR="00F1753C" w:rsidRPr="00F1753C">
        <w:rPr>
          <w:rFonts w:ascii="Arial" w:hAnsi="Arial" w:cs="Arial"/>
          <w:sz w:val="22"/>
          <w:szCs w:val="22"/>
        </w:rPr>
        <w:t>160 East Taratahi Road RD7 Masterton</w:t>
      </w:r>
      <w:r w:rsidR="00E57B27" w:rsidRPr="00F1753C">
        <w:rPr>
          <w:rFonts w:ascii="Arial" w:hAnsi="Arial" w:cs="Arial"/>
          <w:sz w:val="22"/>
          <w:szCs w:val="22"/>
        </w:rPr>
        <w:fldChar w:fldCharType="begin"/>
      </w:r>
      <w:r w:rsidR="00E57B27" w:rsidRPr="00F1753C">
        <w:rPr>
          <w:rFonts w:ascii="Arial" w:hAnsi="Arial" w:cs="Arial"/>
          <w:sz w:val="22"/>
          <w:szCs w:val="22"/>
        </w:rPr>
        <w:fldChar w:fldCharType="end"/>
      </w:r>
      <w:r w:rsidRPr="00F1753C">
        <w:rPr>
          <w:rFonts w:ascii="Arial" w:hAnsi="Arial" w:cs="Arial"/>
          <w:sz w:val="22"/>
          <w:szCs w:val="22"/>
        </w:rPr>
        <w:t xml:space="preserve">, known as </w:t>
      </w:r>
      <w:r w:rsidR="00F1753C" w:rsidRPr="00F1753C">
        <w:rPr>
          <w:rFonts w:ascii="Arial" w:hAnsi="Arial" w:cs="Arial"/>
          <w:sz w:val="22"/>
          <w:szCs w:val="22"/>
        </w:rPr>
        <w:t xml:space="preserve"> 50 Knots Beverage Co. Ltd</w:t>
      </w: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</w:p>
    <w:p w:rsidR="00521FF5" w:rsidRPr="00277BF0" w:rsidRDefault="00521FF5" w:rsidP="00277BF0">
      <w:pPr>
        <w:tabs>
          <w:tab w:val="left" w:pos="567"/>
        </w:tabs>
        <w:jc w:val="both"/>
        <w:rPr>
          <w:rFonts w:ascii="Arial" w:hAnsi="Arial"/>
          <w:i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>The application is in respect of premises in which the pr</w:t>
      </w:r>
      <w:r>
        <w:rPr>
          <w:rFonts w:ascii="Arial" w:hAnsi="Arial"/>
          <w:sz w:val="22"/>
          <w:szCs w:val="22"/>
        </w:rPr>
        <w:t xml:space="preserve">incipal business is the </w:t>
      </w:r>
      <w:r w:rsidR="00DE1B47">
        <w:rPr>
          <w:rFonts w:ascii="Arial" w:hAnsi="Arial"/>
          <w:sz w:val="22"/>
          <w:szCs w:val="22"/>
        </w:rPr>
        <w:t xml:space="preserve">remote </w:t>
      </w:r>
      <w:r>
        <w:rPr>
          <w:rFonts w:ascii="Arial" w:hAnsi="Arial"/>
          <w:sz w:val="22"/>
          <w:szCs w:val="22"/>
        </w:rPr>
        <w:t>sale of alcohol</w:t>
      </w:r>
      <w:r w:rsidR="00F1753C">
        <w:rPr>
          <w:rFonts w:ascii="Arial" w:hAnsi="Arial"/>
          <w:sz w:val="22"/>
          <w:szCs w:val="22"/>
        </w:rPr>
        <w:t xml:space="preserve"> online</w:t>
      </w:r>
      <w:r>
        <w:rPr>
          <w:rFonts w:ascii="Arial" w:hAnsi="Arial"/>
          <w:sz w:val="22"/>
          <w:szCs w:val="22"/>
        </w:rPr>
        <w:t>.</w:t>
      </w: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i/>
          <w:sz w:val="22"/>
          <w:szCs w:val="22"/>
        </w:rPr>
      </w:pP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>The application was duly advertised and no objection or notice of desire to be heard has been received.  Accordingly, we deal with the matter on the papers.</w:t>
      </w: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 xml:space="preserve">We are satisfied as to the matters to which we must have regard as set out in </w:t>
      </w:r>
      <w:r w:rsidRPr="009E6631">
        <w:rPr>
          <w:rFonts w:ascii="Arial" w:hAnsi="Arial"/>
          <w:sz w:val="22"/>
          <w:szCs w:val="22"/>
        </w:rPr>
        <w:t>s.105 of the Act and we grant the applicant an off-licence.</w:t>
      </w:r>
    </w:p>
    <w:p w:rsidR="00521FF5" w:rsidRPr="00277BF0" w:rsidRDefault="00521FF5" w:rsidP="00D9788F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</w:p>
    <w:p w:rsidR="00521FF5" w:rsidRPr="00277BF0" w:rsidRDefault="00521FF5" w:rsidP="00D9788F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 xml:space="preserve">The licence may issue immediately. </w:t>
      </w:r>
    </w:p>
    <w:p w:rsidR="00521FF5" w:rsidRPr="00277BF0" w:rsidRDefault="00521FF5" w:rsidP="00D9788F">
      <w:pPr>
        <w:pStyle w:val="Heading2"/>
        <w:spacing w:before="0"/>
        <w:rPr>
          <w:sz w:val="22"/>
          <w:szCs w:val="22"/>
          <w:u w:val="single"/>
        </w:rPr>
      </w:pP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 xml:space="preserve">The applicant's attention is drawn to </w:t>
      </w:r>
      <w:r w:rsidRPr="009E6631">
        <w:rPr>
          <w:rFonts w:ascii="Arial" w:hAnsi="Arial"/>
          <w:sz w:val="22"/>
          <w:szCs w:val="22"/>
        </w:rPr>
        <w:t>ss.</w:t>
      </w:r>
      <w:r>
        <w:rPr>
          <w:rFonts w:ascii="Arial" w:hAnsi="Arial"/>
          <w:sz w:val="22"/>
          <w:szCs w:val="22"/>
        </w:rPr>
        <w:t>57</w:t>
      </w:r>
      <w:proofErr w:type="gramStart"/>
      <w:r w:rsidR="009F634C">
        <w:rPr>
          <w:rFonts w:ascii="Arial" w:hAnsi="Arial"/>
          <w:sz w:val="22"/>
          <w:szCs w:val="22"/>
        </w:rPr>
        <w:t>,59</w:t>
      </w:r>
      <w:proofErr w:type="gramEnd"/>
      <w:r>
        <w:rPr>
          <w:rFonts w:ascii="Arial" w:hAnsi="Arial"/>
          <w:sz w:val="22"/>
          <w:szCs w:val="22"/>
        </w:rPr>
        <w:t xml:space="preserve"> and 214 (3)</w:t>
      </w:r>
      <w:r w:rsidRPr="00277BF0">
        <w:rPr>
          <w:rFonts w:ascii="Arial" w:hAnsi="Arial"/>
          <w:sz w:val="22"/>
          <w:szCs w:val="22"/>
        </w:rPr>
        <w:t xml:space="preserve"> of the Act obliging the holder of an off-licence to display:-</w:t>
      </w: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</w:p>
    <w:p w:rsidR="00521FF5" w:rsidRPr="00277BF0" w:rsidRDefault="00B84BAE">
      <w:pPr>
        <w:tabs>
          <w:tab w:val="left" w:pos="567"/>
        </w:tabs>
        <w:ind w:left="567" w:hanging="567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</w:r>
      <w:r w:rsidR="00521FF5" w:rsidRPr="00277BF0">
        <w:rPr>
          <w:rFonts w:ascii="Arial" w:hAnsi="Arial"/>
          <w:sz w:val="22"/>
          <w:szCs w:val="22"/>
        </w:rPr>
        <w:t>A copy of the licence, and of the conditions of the licence, attached to the interior of the premises</w:t>
      </w:r>
      <w:r w:rsidR="009F634C">
        <w:rPr>
          <w:rFonts w:ascii="Arial" w:hAnsi="Arial"/>
          <w:sz w:val="22"/>
          <w:szCs w:val="22"/>
        </w:rPr>
        <w:t xml:space="preserve"> and displayed on the website</w:t>
      </w:r>
      <w:r w:rsidR="00521FF5" w:rsidRPr="00277BF0">
        <w:rPr>
          <w:rFonts w:ascii="Arial" w:hAnsi="Arial"/>
          <w:sz w:val="22"/>
          <w:szCs w:val="22"/>
        </w:rPr>
        <w:t xml:space="preserve"> as </w:t>
      </w:r>
      <w:r w:rsidR="009F634C">
        <w:rPr>
          <w:rFonts w:ascii="Arial" w:hAnsi="Arial"/>
          <w:sz w:val="22"/>
          <w:szCs w:val="22"/>
        </w:rPr>
        <w:t>required by the Act.</w:t>
      </w: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</w:p>
    <w:p w:rsidR="00521FF5" w:rsidRDefault="009F634C" w:rsidP="00DE1B47">
      <w:pPr>
        <w:tabs>
          <w:tab w:val="left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521FF5" w:rsidRPr="00277BF0">
        <w:rPr>
          <w:rFonts w:ascii="Arial" w:hAnsi="Arial"/>
          <w:sz w:val="22"/>
          <w:szCs w:val="22"/>
        </w:rPr>
        <w:t>.</w:t>
      </w:r>
      <w:r w:rsidR="00521FF5" w:rsidRPr="00277BF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The duty </w:t>
      </w:r>
      <w:r w:rsidR="00521FF5" w:rsidRPr="00277BF0">
        <w:rPr>
          <w:rFonts w:ascii="Arial" w:hAnsi="Arial"/>
          <w:sz w:val="22"/>
          <w:szCs w:val="22"/>
        </w:rPr>
        <w:t xml:space="preserve">manager </w:t>
      </w:r>
      <w:r>
        <w:rPr>
          <w:rFonts w:ascii="Arial" w:hAnsi="Arial"/>
          <w:sz w:val="22"/>
          <w:szCs w:val="22"/>
        </w:rPr>
        <w:t xml:space="preserve">will manage all sales and alcohol will not be delivered to any person </w:t>
      </w:r>
      <w:proofErr w:type="gramStart"/>
      <w:r>
        <w:rPr>
          <w:rFonts w:ascii="Arial" w:hAnsi="Arial"/>
          <w:sz w:val="22"/>
          <w:szCs w:val="22"/>
        </w:rPr>
        <w:t>under</w:t>
      </w:r>
      <w:proofErr w:type="gramEnd"/>
      <w:r>
        <w:rPr>
          <w:rFonts w:ascii="Arial" w:hAnsi="Arial"/>
          <w:sz w:val="22"/>
          <w:szCs w:val="22"/>
        </w:rPr>
        <w:t xml:space="preserve"> 18 years of age.</w:t>
      </w:r>
    </w:p>
    <w:p w:rsidR="00DE1B47" w:rsidRPr="00277BF0" w:rsidRDefault="00DE1B47" w:rsidP="00DE1B47">
      <w:pPr>
        <w:tabs>
          <w:tab w:val="left" w:pos="567"/>
        </w:tabs>
        <w:ind w:left="567" w:hanging="567"/>
        <w:jc w:val="both"/>
        <w:rPr>
          <w:rFonts w:ascii="Arial" w:hAnsi="Arial"/>
          <w:sz w:val="22"/>
          <w:szCs w:val="22"/>
        </w:rPr>
      </w:pPr>
    </w:p>
    <w:p w:rsidR="00521FF5" w:rsidRPr="00DE1B47" w:rsidRDefault="00521FF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8580D">
        <w:rPr>
          <w:rFonts w:ascii="Arial" w:hAnsi="Arial"/>
          <w:sz w:val="22"/>
          <w:szCs w:val="22"/>
        </w:rPr>
        <w:t xml:space="preserve">Dated at Carterton this </w:t>
      </w:r>
      <w:r w:rsidR="00DE1B47" w:rsidRPr="00DE1B47">
        <w:rPr>
          <w:rFonts w:ascii="Arial" w:hAnsi="Arial" w:cs="Arial"/>
          <w:sz w:val="22"/>
          <w:szCs w:val="22"/>
        </w:rPr>
        <w:t>22nd Day of September 2015</w:t>
      </w:r>
    </w:p>
    <w:p w:rsidR="00521FF5" w:rsidRPr="00277BF0" w:rsidRDefault="00C90C2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>_____________________</w:t>
      </w:r>
    </w:p>
    <w:p w:rsidR="00C90C25" w:rsidRDefault="00C90C2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Elaine Brazendale </w:t>
      </w: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Chairperson</w:t>
      </w: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Carterton</w:t>
      </w:r>
      <w:r w:rsidRPr="00277BF0">
        <w:rPr>
          <w:rFonts w:ascii="Arial" w:hAnsi="Arial"/>
          <w:b/>
          <w:sz w:val="22"/>
          <w:szCs w:val="22"/>
        </w:rPr>
        <w:t xml:space="preserve"> District Licensing Committee</w:t>
      </w:r>
    </w:p>
    <w:sectPr w:rsidR="00521FF5" w:rsidRPr="00277BF0" w:rsidSect="003F66DF">
      <w:headerReference w:type="default" r:id="rId10"/>
      <w:headerReference w:type="first" r:id="rId11"/>
      <w:pgSz w:w="11907" w:h="16834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FD" w:rsidRDefault="00AE33FD">
      <w:r>
        <w:separator/>
      </w:r>
    </w:p>
  </w:endnote>
  <w:endnote w:type="continuationSeparator" w:id="0">
    <w:p w:rsidR="00AE33FD" w:rsidRDefault="00AE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FD" w:rsidRDefault="00AE33FD">
      <w:r>
        <w:separator/>
      </w:r>
    </w:p>
  </w:footnote>
  <w:footnote w:type="continuationSeparator" w:id="0">
    <w:p w:rsidR="00AE33FD" w:rsidRDefault="00AE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F5" w:rsidRDefault="00E57B27">
    <w:pPr>
      <w:pStyle w:val="Header"/>
      <w:jc w:val="center"/>
    </w:pPr>
    <w:r>
      <w:rPr>
        <w:rFonts w:ascii="Arial" w:hAnsi="Arial"/>
      </w:rPr>
      <w:fldChar w:fldCharType="begin"/>
    </w:r>
    <w:r w:rsidR="00521FF5">
      <w:rPr>
        <w:rFonts w:ascii="Arial" w:hAnsi="Arial"/>
      </w:rPr>
      <w:instrText>page \* arabic</w:instrText>
    </w:r>
    <w:r>
      <w:rPr>
        <w:rFonts w:ascii="Arial" w:hAnsi="Arial"/>
      </w:rPr>
      <w:fldChar w:fldCharType="separate"/>
    </w:r>
    <w:r w:rsidR="00F1753C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F5" w:rsidRPr="00C53E51" w:rsidRDefault="00521FF5" w:rsidP="00401F8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F1753C">
      <w:rPr>
        <w:rFonts w:ascii="Arial" w:hAnsi="Arial"/>
        <w:sz w:val="16"/>
        <w:szCs w:val="16"/>
      </w:rPr>
      <w:t>OF0036</w:t>
    </w:r>
  </w:p>
  <w:p w:rsidR="00521FF5" w:rsidRPr="00D8580D" w:rsidRDefault="00521FF5" w:rsidP="00D8580D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928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F"/>
    <w:rsid w:val="00147499"/>
    <w:rsid w:val="001E2A35"/>
    <w:rsid w:val="00212F46"/>
    <w:rsid w:val="00277BF0"/>
    <w:rsid w:val="00295382"/>
    <w:rsid w:val="002C5E23"/>
    <w:rsid w:val="003F66DF"/>
    <w:rsid w:val="00401F81"/>
    <w:rsid w:val="004C69E9"/>
    <w:rsid w:val="0051766F"/>
    <w:rsid w:val="00521F22"/>
    <w:rsid w:val="00521FF5"/>
    <w:rsid w:val="005464BD"/>
    <w:rsid w:val="00587ED7"/>
    <w:rsid w:val="0062153A"/>
    <w:rsid w:val="00664B81"/>
    <w:rsid w:val="006C4573"/>
    <w:rsid w:val="006C73F6"/>
    <w:rsid w:val="007265E9"/>
    <w:rsid w:val="00730775"/>
    <w:rsid w:val="007409CC"/>
    <w:rsid w:val="00766C00"/>
    <w:rsid w:val="00797234"/>
    <w:rsid w:val="007E7FD6"/>
    <w:rsid w:val="00805BD2"/>
    <w:rsid w:val="00825DA5"/>
    <w:rsid w:val="00854683"/>
    <w:rsid w:val="00855170"/>
    <w:rsid w:val="008C47D8"/>
    <w:rsid w:val="008D3E10"/>
    <w:rsid w:val="0091513E"/>
    <w:rsid w:val="00944822"/>
    <w:rsid w:val="009E6631"/>
    <w:rsid w:val="009F634C"/>
    <w:rsid w:val="00AB3DBD"/>
    <w:rsid w:val="00AE33FD"/>
    <w:rsid w:val="00B775EA"/>
    <w:rsid w:val="00B84BAE"/>
    <w:rsid w:val="00BD6650"/>
    <w:rsid w:val="00C44EF8"/>
    <w:rsid w:val="00C53E51"/>
    <w:rsid w:val="00C90C25"/>
    <w:rsid w:val="00C93DAE"/>
    <w:rsid w:val="00CC4ADC"/>
    <w:rsid w:val="00CF470A"/>
    <w:rsid w:val="00D4742F"/>
    <w:rsid w:val="00D47A62"/>
    <w:rsid w:val="00D8580D"/>
    <w:rsid w:val="00D94466"/>
    <w:rsid w:val="00D9788F"/>
    <w:rsid w:val="00DD7A79"/>
    <w:rsid w:val="00DE1B47"/>
    <w:rsid w:val="00DF2790"/>
    <w:rsid w:val="00E201F7"/>
    <w:rsid w:val="00E44856"/>
    <w:rsid w:val="00E57B27"/>
    <w:rsid w:val="00F1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F66DF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6DF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66DF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3F66DF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3F66DF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3F66DF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3F66DF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3F66DF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3F66DF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3F66DF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64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64B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64B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64B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64B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64B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64B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64B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64BD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3F66DF"/>
    <w:pPr>
      <w:ind w:left="720"/>
    </w:pPr>
  </w:style>
  <w:style w:type="paragraph" w:styleId="Header">
    <w:name w:val="header"/>
    <w:basedOn w:val="Normal"/>
    <w:link w:val="HeaderChar"/>
    <w:uiPriority w:val="99"/>
    <w:rsid w:val="003F66D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580D"/>
    <w:rPr>
      <w:rFonts w:ascii="Book Antiqua" w:hAnsi="Book Antiqua" w:cs="Times New Roman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F66DF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F66D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64BD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6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64BD"/>
    <w:rPr>
      <w:rFonts w:ascii="Book Antiqua" w:hAnsi="Book Antiqu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D85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F66DF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6DF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66DF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3F66DF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3F66DF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3F66DF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3F66DF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3F66DF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3F66DF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3F66DF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64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64B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64B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64B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64B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64B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64B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64B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64BD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3F66DF"/>
    <w:pPr>
      <w:ind w:left="720"/>
    </w:pPr>
  </w:style>
  <w:style w:type="paragraph" w:styleId="Header">
    <w:name w:val="header"/>
    <w:basedOn w:val="Normal"/>
    <w:link w:val="HeaderChar"/>
    <w:uiPriority w:val="99"/>
    <w:rsid w:val="003F66D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580D"/>
    <w:rPr>
      <w:rFonts w:ascii="Book Antiqua" w:hAnsi="Book Antiqua" w:cs="Times New Roman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F66DF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F66D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64BD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6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64BD"/>
    <w:rPr>
      <w:rFonts w:ascii="Book Antiqua" w:hAnsi="Book Antiqu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D85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\AppData\Local\Microsoft\Windows\Temporary%20Internet%20Files\Content.Outlook\9E0O28WH\off%20licence%20decis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 licence decision template</Template>
  <TotalTime>130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LLAdec 8 (general – off)</vt:lpstr>
    </vt:vector>
  </TitlesOfParts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LLAdec 8 (general – off)</dc:title>
  <dc:creator>Brazendale</dc:creator>
  <cp:lastModifiedBy>Patrick Barber</cp:lastModifiedBy>
  <cp:revision>2</cp:revision>
  <cp:lastPrinted>2015-09-21T20:06:00Z</cp:lastPrinted>
  <dcterms:created xsi:type="dcterms:W3CDTF">2015-09-21T20:06:00Z</dcterms:created>
  <dcterms:modified xsi:type="dcterms:W3CDTF">2015-09-21T20:06:00Z</dcterms:modified>
</cp:coreProperties>
</file>